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45C92CB2" w:rsidR="00FA638A" w:rsidRDefault="000D670D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30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262DAAD0" w:rsidR="00FA638A" w:rsidRPr="007D2131" w:rsidRDefault="007D2131">
            <w:pPr>
              <w:ind w:left="1" w:hanging="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 w:rsidRPr="007D2131">
              <w:rPr>
                <w:rFonts w:ascii="Calibri" w:eastAsia="Calibri" w:hAnsi="Calibri" w:cs="Calibri"/>
                <w:color w:val="EE0000"/>
                <w:sz w:val="32"/>
                <w:szCs w:val="32"/>
              </w:rPr>
              <w:t>xxxxxxxxxxxxxxxxxxxxxxxxxxxxxxx</w:t>
            </w:r>
          </w:p>
        </w:tc>
        <w:tc>
          <w:tcPr>
            <w:tcW w:w="2544" w:type="dxa"/>
          </w:tcPr>
          <w:p w14:paraId="193D1DEC" w14:textId="6C49E3C5" w:rsidR="00FA638A" w:rsidRPr="007D2131" w:rsidRDefault="007D2131">
            <w:pPr>
              <w:ind w:left="1" w:hanging="3"/>
              <w:rPr>
                <w:rFonts w:ascii="Calibri" w:eastAsia="Calibri" w:hAnsi="Calibri" w:cs="Calibri"/>
                <w:sz w:val="32"/>
                <w:szCs w:val="32"/>
              </w:rPr>
            </w:pPr>
            <w:r w:rsidRPr="007D2131">
              <w:rPr>
                <w:rFonts w:ascii="Calibri" w:eastAsia="Calibri" w:hAnsi="Calibri" w:cs="Calibri"/>
                <w:color w:val="EE0000"/>
                <w:sz w:val="32"/>
                <w:szCs w:val="32"/>
              </w:rPr>
              <w:t>xxxxxxxxxxxxxxxx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496AF36F" w:rsidR="00B61D7E" w:rsidRDefault="000D670D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>3120 Hr</w:t>
            </w:r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>864 Hr</w:t>
            </w:r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>3984 Hr</w:t>
            </w:r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B65A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1. Planear trabajo de campo de acuerdo con los requerimientos técnicos del proyecto.</w:t>
            </w:r>
          </w:p>
          <w:p w14:paraId="24AD5B83" w14:textId="77777777" w:rsidR="0027302D" w:rsidRPr="005F71A5" w:rsidRDefault="0027302D" w:rsidP="0027302D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2. Ejecutar levantamientos planimétricos según requerimientos técnicos del proyecto y normativa vigente.</w:t>
            </w:r>
          </w:p>
          <w:p w14:paraId="299C68A3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softHyphen/>
              <w:t>3.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Procesar la información de campo de acuerdo con los requerimientos del proyecto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06709F5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4. </w:t>
            </w:r>
            <w:r w:rsidRPr="00714441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Dibujar planos planimétricos de acuerdo con requerimientos técnicos del proyecto y normativa vigente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.</w:t>
            </w:r>
          </w:p>
          <w:p w14:paraId="217BA1EE" w14:textId="3BF5E68D" w:rsidR="007F5DA3" w:rsidRPr="007F5DA3" w:rsidRDefault="0027302D" w:rsidP="0027302D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5.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Generar informes del trabajo planimétrico de acuerdo con especificaciones técnicas del proyecto y </w:t>
            </w:r>
            <w:r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  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normativa vigente</w:t>
            </w:r>
            <w:r w:rsidRPr="005F71A5">
              <w:rPr>
                <w:rFonts w:asciiTheme="majorHAnsi" w:hAnsiTheme="majorHAnsi" w:cstheme="majorHAnsi"/>
                <w:position w:val="0"/>
                <w:lang w:val="es-CO" w:eastAsia="es-CO"/>
              </w:rPr>
              <w:t>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Pr="00C34906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C34906">
        <w:rPr>
          <w:rFonts w:ascii="Calibri" w:eastAsia="Calibri" w:hAnsi="Calibri" w:cs="Calibri"/>
          <w:b/>
          <w:color w:val="000000"/>
          <w:sz w:val="24"/>
          <w:szCs w:val="24"/>
        </w:rPr>
        <w:t>INSTRUCCIONES DE DILIGENCIAMIENTO</w:t>
      </w:r>
    </w:p>
    <w:p w14:paraId="50E21D91" w14:textId="77777777" w:rsidR="0027302D" w:rsidRPr="002C6562" w:rsidRDefault="0027302D" w:rsidP="0027302D">
      <w:pPr>
        <w:pStyle w:val="Textoindependiente"/>
        <w:numPr>
          <w:ilvl w:val="0"/>
          <w:numId w:val="2"/>
        </w:numPr>
        <w:spacing w:line="240" w:lineRule="auto"/>
        <w:ind w:leftChars="0" w:right="714" w:firstLineChars="0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Aprendiz: Es importante recordar, que su programa de formación se desarrolla a través del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proyecto formativo: Estudio Topográfico en un área propuesta según requerimientos técnicos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y normativos;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por esto para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desarrollo de la presente actividad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N°</w:t>
      </w:r>
      <w:r>
        <w:rPr>
          <w:rFonts w:ascii="Calibri" w:hAnsi="Calibri" w:cs="Calibri"/>
          <w:spacing w:val="1"/>
          <w:sz w:val="22"/>
          <w:szCs w:val="22"/>
        </w:rPr>
        <w:t xml:space="preserve">1 </w:t>
      </w:r>
      <w:r w:rsidRPr="00154335">
        <w:rPr>
          <w:rFonts w:ascii="Calibri" w:hAnsi="Calibri" w:cs="Calibri"/>
          <w:spacing w:val="1"/>
          <w:sz w:val="22"/>
          <w:szCs w:val="22"/>
        </w:rPr>
        <w:t xml:space="preserve">Reflexión Inicial en </w:t>
      </w:r>
      <w:r>
        <w:rPr>
          <w:rFonts w:ascii="Calibri" w:hAnsi="Calibri" w:cs="Calibri"/>
          <w:spacing w:val="1"/>
          <w:sz w:val="22"/>
          <w:szCs w:val="22"/>
        </w:rPr>
        <w:t>la topografía misión profesional y la ley que regula los profesionales en topografía en 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aprendizaje correspondiente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 la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 xml:space="preserve">competencia </w:t>
      </w:r>
      <w:r>
        <w:rPr>
          <w:rFonts w:asciiTheme="majorHAnsi" w:hAnsiTheme="majorHAnsi" w:cstheme="majorHAnsi"/>
          <w:sz w:val="22"/>
          <w:szCs w:val="22"/>
        </w:rPr>
        <w:t>Levantar terrenos según especificaciones técnicas de topografía planimétrica</w:t>
      </w:r>
      <w:r>
        <w:rPr>
          <w:rFonts w:ascii="Calibri" w:hAnsi="Calibri" w:cs="Calibri"/>
          <w:sz w:val="22"/>
          <w:szCs w:val="22"/>
        </w:rPr>
        <w:t>.</w:t>
      </w:r>
    </w:p>
    <w:p w14:paraId="772142AD" w14:textId="77777777" w:rsidR="0015492D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Duración de la Pr</w:t>
      </w:r>
      <w:r w:rsidR="007472E9" w:rsidRPr="00C34906">
        <w:rPr>
          <w:rFonts w:ascii="Calibri" w:eastAsia="Calibri" w:hAnsi="Calibri" w:cs="Calibri"/>
          <w:sz w:val="24"/>
          <w:szCs w:val="24"/>
        </w:rPr>
        <w:t>actica</w:t>
      </w:r>
      <w:r w:rsidRPr="00C34906">
        <w:rPr>
          <w:rFonts w:ascii="Calibri" w:eastAsia="Calibri" w:hAnsi="Calibri" w:cs="Calibri"/>
          <w:sz w:val="24"/>
          <w:szCs w:val="24"/>
        </w:rPr>
        <w:t xml:space="preserve">: </w:t>
      </w:r>
      <w:r w:rsidR="007472E9" w:rsidRPr="00C34906">
        <w:rPr>
          <w:rFonts w:ascii="Calibri" w:eastAsia="Calibri" w:hAnsi="Calibri" w:cs="Calibri"/>
          <w:sz w:val="24"/>
          <w:szCs w:val="24"/>
          <w:u w:val="single"/>
        </w:rPr>
        <w:t>24</w:t>
      </w:r>
      <w:r w:rsidR="00204798" w:rsidRPr="00C34906">
        <w:rPr>
          <w:rFonts w:ascii="Calibri" w:eastAsia="Calibri" w:hAnsi="Calibri" w:cs="Calibri"/>
          <w:sz w:val="24"/>
          <w:szCs w:val="24"/>
          <w:u w:val="single"/>
        </w:rPr>
        <w:t>0</w:t>
      </w:r>
      <w:r w:rsidRPr="00C34906">
        <w:rPr>
          <w:rFonts w:ascii="Calibri" w:eastAsia="Calibri" w:hAnsi="Calibri" w:cs="Calibri"/>
          <w:sz w:val="24"/>
          <w:szCs w:val="24"/>
          <w:u w:val="single"/>
        </w:rPr>
        <w:t xml:space="preserve"> minutos</w:t>
      </w:r>
      <w:r w:rsidRPr="00C34906">
        <w:rPr>
          <w:rFonts w:ascii="Calibri" w:eastAsia="Calibri" w:hAnsi="Calibri" w:cs="Calibri"/>
          <w:sz w:val="24"/>
          <w:szCs w:val="24"/>
        </w:rPr>
        <w:t xml:space="preserve"> </w:t>
      </w:r>
    </w:p>
    <w:p w14:paraId="5794C680" w14:textId="2A5AC416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 xml:space="preserve">             </w:t>
      </w:r>
    </w:p>
    <w:p w14:paraId="018FF5D2" w14:textId="68B18B01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Sitio de Aplicación: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</w:t>
      </w:r>
      <w:r w:rsidR="00081A2E" w:rsidRPr="00C34906">
        <w:rPr>
          <w:rFonts w:ascii="Calibri" w:eastAsia="Calibri" w:hAnsi="Calibri" w:cs="Calibri"/>
          <w:sz w:val="24"/>
          <w:szCs w:val="24"/>
        </w:rPr>
        <w:t xml:space="preserve">Ambiente de </w:t>
      </w:r>
      <w:r w:rsidR="00BE7B39" w:rsidRPr="00C34906">
        <w:rPr>
          <w:rFonts w:ascii="Calibri" w:eastAsia="Calibri" w:hAnsi="Calibri" w:cs="Calibri"/>
          <w:sz w:val="24"/>
          <w:szCs w:val="24"/>
        </w:rPr>
        <w:t>Formación</w:t>
      </w:r>
      <w:r w:rsidR="00A75BCE" w:rsidRPr="00C34906">
        <w:rPr>
          <w:rFonts w:ascii="Calibri" w:eastAsia="Calibri" w:hAnsi="Calibri" w:cs="Calibri"/>
          <w:sz w:val="24"/>
          <w:szCs w:val="24"/>
        </w:rPr>
        <w:t xml:space="preserve"> CDITI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Sena.</w:t>
      </w:r>
    </w:p>
    <w:p w14:paraId="124385FA" w14:textId="77777777" w:rsidR="0015492D" w:rsidRDefault="0015492D">
      <w:pPr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AD61A30" w14:textId="437775FA" w:rsidR="00FA638A" w:rsidRPr="00C34906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58F5CD76" w14:textId="77777777" w:rsidR="0015492D" w:rsidRPr="00C34906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19438B9" w:rsidR="00FA638A" w:rsidRPr="00C34906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7025D3C0" w14:textId="76C0CF50" w:rsidR="00BE7B39" w:rsidRPr="00BE7B39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Theme="majorHAnsi" w:hAnsiTheme="majorHAnsi" w:cstheme="majorHAnsi"/>
          <w:bCs/>
          <w:color w:val="000000"/>
        </w:rPr>
        <w:t xml:space="preserve">       Link del vi</w:t>
      </w:r>
      <w:r>
        <w:rPr>
          <w:rFonts w:asciiTheme="majorHAnsi" w:hAnsiTheme="majorHAnsi" w:cstheme="majorHAnsi"/>
          <w:bCs/>
          <w:color w:val="000000"/>
        </w:rPr>
        <w:t>deo</w:t>
      </w:r>
      <w:r w:rsidRPr="00BE7B39">
        <w:rPr>
          <w:rFonts w:asciiTheme="majorHAnsi" w:hAnsiTheme="majorHAnsi" w:cstheme="majorHAnsi"/>
          <w:bCs/>
          <w:color w:val="000000"/>
        </w:rPr>
        <w:t xml:space="preserve"> https://www.youtube.com/watch?v=bWTPdMu3T0Y</w:t>
      </w:r>
      <w:r w:rsidRPr="00BE7B39">
        <w:rPr>
          <w:rFonts w:ascii="Calibri" w:eastAsia="Calibri" w:hAnsi="Calibri" w:cs="Calibri"/>
        </w:rPr>
        <w:t xml:space="preserve">      </w:t>
      </w:r>
    </w:p>
    <w:p w14:paraId="038C085C" w14:textId="5B29A620" w:rsidR="005D0A1C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="Calibri" w:eastAsia="Calibri" w:hAnsi="Calibri" w:cs="Calibri"/>
        </w:rPr>
        <w:t xml:space="preserve">       Resuelva las siguientes preguntas después de ver el video.</w:t>
      </w:r>
    </w:p>
    <w:p w14:paraId="3C948A69" w14:textId="54E29303" w:rsidR="00201131" w:rsidRPr="00201131" w:rsidRDefault="00201131" w:rsidP="00201131">
      <w:pPr>
        <w:pStyle w:val="Listaconvietas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</w:rPr>
        <w:t xml:space="preserve">       </w:t>
      </w:r>
      <w:r w:rsidRPr="00201131">
        <w:rPr>
          <w:rFonts w:asciiTheme="majorHAnsi" w:hAnsiTheme="majorHAnsi" w:cstheme="majorHAnsi"/>
        </w:rPr>
        <w:t xml:space="preserve">El instructor finalmente realizará el cierre del foro a partir de cada participación de los </w:t>
      </w:r>
      <w:r>
        <w:rPr>
          <w:rFonts w:asciiTheme="majorHAnsi" w:hAnsiTheme="majorHAnsi" w:cstheme="majorHAnsi"/>
        </w:rPr>
        <w:t xml:space="preserve">   </w:t>
      </w:r>
    </w:p>
    <w:p w14:paraId="7ED1232C" w14:textId="6D93ECB9" w:rsidR="005D0A1C" w:rsidRDefault="005D0A1C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             </w:t>
      </w:r>
      <w:r w:rsidR="00201131" w:rsidRPr="00201131">
        <w:rPr>
          <w:rFonts w:asciiTheme="majorHAnsi" w:hAnsiTheme="majorHAnsi" w:cstheme="majorHAnsi"/>
          <w:sz w:val="24"/>
          <w:szCs w:val="24"/>
        </w:rPr>
        <w:t>aprendices, rescatando la importancia de cada una de ellas.</w:t>
      </w:r>
    </w:p>
    <w:p w14:paraId="5EED5976" w14:textId="77777777" w:rsidR="00201131" w:rsidRPr="00C34906" w:rsidRDefault="00201131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44ACC554" w14:textId="24F4408B" w:rsidR="00FA638A" w:rsidRPr="00C34906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Indicaciones</w:t>
      </w:r>
      <w:r w:rsidR="00B4067F"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:</w:t>
      </w:r>
    </w:p>
    <w:p w14:paraId="495CD443" w14:textId="77777777" w:rsidR="00045542" w:rsidRPr="00C34906" w:rsidRDefault="00045542" w:rsidP="0004554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10B5B2E6" w14:textId="72F61BD2" w:rsidR="00C34906" w:rsidRPr="00C34906" w:rsidRDefault="00F8418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C34906"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A continuación, el instructor proyectará a los aprendices el video denominado “Levantamiento Topográfico Proyecto Villa Blanca” que se encuentra en el link https://www.youtube.com/watch?v=bWTPdMu3T0Y, este material lo encontrará en la carpeta de material de apoyo.</w:t>
      </w:r>
    </w:p>
    <w:p w14:paraId="66963B93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59CEBF6" w14:textId="2C787302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Luego de forma individual responda las siguientes preguntas:</w:t>
      </w:r>
    </w:p>
    <w:p w14:paraId="23E0F031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014FE02" w14:textId="076B40D3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0" w:name="_Hlk96271611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¿Por qué cree que es importante el trabajo Planimétrico en las obras que realiza la Ingeniería Civil?</w:t>
      </w:r>
    </w:p>
    <w:p w14:paraId="70EE3830" w14:textId="01C7C3AB" w:rsidR="00607A36" w:rsidRPr="00C34906" w:rsidRDefault="00607A3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>R:/ Es fundamental para el desarrollo de cualquier obra civil ya sean puentes carreteras o edificaciones buscando la optimización del espacio</w:t>
      </w:r>
      <w:r w:rsidR="006E1B1D">
        <w:rPr>
          <w:rFonts w:asciiTheme="majorHAnsi" w:hAnsiTheme="majorHAnsi" w:cstheme="majorHAnsi"/>
          <w:bCs/>
          <w:color w:val="000000"/>
          <w:sz w:val="24"/>
          <w:szCs w:val="24"/>
        </w:rPr>
        <w:t>,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el ahorro de materiales e insumos</w:t>
      </w:r>
      <w:r w:rsidR="006E1B1D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y que el proyecto cumpla con los parámetros propuestos en los POTS, Licencias de urbanismo, entre otros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>.</w:t>
      </w:r>
    </w:p>
    <w:p w14:paraId="38A29AE5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bookmarkEnd w:id="0"/>
    <w:p w14:paraId="10614AB4" w14:textId="663B6231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relación se manifiesta en el video entre la Planimetría y la Geodesia?</w:t>
      </w:r>
    </w:p>
    <w:p w14:paraId="10D8A28C" w14:textId="2000AD15" w:rsidR="00607A36" w:rsidRDefault="00607A3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>R:/ La planimetría aporta a la Geodesia medidas y valores de un área horizontal junto con la altimetría valores  y medidas verticales, para complementar la Geodesia en s</w:t>
      </w:r>
      <w:r w:rsidR="006E1B1D">
        <w:rPr>
          <w:rFonts w:asciiTheme="majorHAnsi" w:hAnsiTheme="majorHAnsi" w:cstheme="majorHAnsi"/>
          <w:bCs/>
          <w:color w:val="000000"/>
          <w:sz w:val="24"/>
          <w:szCs w:val="24"/>
        </w:rPr>
        <w:t>u agrupación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de tres dimensiones.</w:t>
      </w:r>
    </w:p>
    <w:p w14:paraId="0F32D981" w14:textId="3B954B51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639692FD" w14:textId="5A5878E9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beneficio social se pueden derivar de los trabajos Planimétricos?</w:t>
      </w:r>
    </w:p>
    <w:p w14:paraId="5DD9060D" w14:textId="64B4E428" w:rsidR="00607A36" w:rsidRPr="00C34906" w:rsidRDefault="00607A3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R:/ Para el tema de identificación de riesgos en comunidades vulnerables, ya sean por posibles inundaciones, deslizamientos de remoción en masa, o </w:t>
      </w:r>
      <w:r w:rsidR="0079793C">
        <w:rPr>
          <w:rFonts w:asciiTheme="majorHAnsi" w:hAnsiTheme="majorHAnsi" w:cstheme="majorHAnsi"/>
          <w:bCs/>
          <w:color w:val="000000"/>
          <w:sz w:val="24"/>
          <w:szCs w:val="24"/>
        </w:rPr>
        <w:t>estabilidad de suelos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. </w:t>
      </w:r>
    </w:p>
    <w:p w14:paraId="0F237656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291D9BD" w14:textId="1CCEC5A5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1" w:name="_Hlk96270652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importancia en los estudios de infraestructura de un país, puede llegar a tener los trabajos Planimétricos?</w:t>
      </w:r>
    </w:p>
    <w:p w14:paraId="07FCFDD4" w14:textId="4657A844" w:rsidR="00607A36" w:rsidRPr="00C34906" w:rsidRDefault="00607A3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R:/ Para generar una identificación optima de Planes de Ordenamiento Territorial, Planes parciales, Licencias de proyectos urbanos, institucionales, comerciales y servicios. </w:t>
      </w:r>
    </w:p>
    <w:p w14:paraId="5D486A83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bookmarkEnd w:id="1"/>
    <w:p w14:paraId="505AFBBB" w14:textId="47008B8D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¿Estos conocimientos aportan para su etapa productiva y vida laboral?</w:t>
      </w:r>
    </w:p>
    <w:p w14:paraId="2783D3EC" w14:textId="494EA9E8" w:rsidR="00607A36" w:rsidRDefault="00607A3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R:/Es esencial para mi formación como Avaluador de predios Urbanos, rurales y ambientales la comprensión de planos y medidas de terrenos para aportar al cliente final  un trabajo mas profesional, determinando juicios más exactos e idóneos a su requerimiento.  </w:t>
      </w:r>
    </w:p>
    <w:p w14:paraId="7AF67929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p w14:paraId="4D780721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Desarrolle estos interrogantes en una mesa de trabajo con sus compañeros e instructor de formación, escriban sus conclusiones en un procesador de texto y preséntenlas en la sesión de formación.</w:t>
      </w:r>
    </w:p>
    <w:p w14:paraId="501C2A7B" w14:textId="438F27C5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7218E709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6C34794B" w:rsidR="007D2131" w:rsidRDefault="007D2131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FALTO COLOCAR SU NOMBRE COMPLETO Y DOCUMENTO DE IDENTIDAD                     REFLEXION BUENA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CALIFICACION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7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1FBDB972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7D2131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</w:t>
            </w:r>
            <w:r w:rsidR="007D2131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3E97B732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3993AD4A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24F3FF9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455620C7" w14:textId="2919DC36" w:rsidR="00FA638A" w:rsidRDefault="007D2131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BA41490" wp14:editId="5E7C2059">
                  <wp:simplePos x="0" y="0"/>
                  <wp:positionH relativeFrom="column">
                    <wp:posOffset>2591435</wp:posOffset>
                  </wp:positionH>
                  <wp:positionV relativeFrom="paragraph">
                    <wp:posOffset>74295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319E8324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7D2131">
              <w:rPr>
                <w:noProof/>
              </w:rPr>
              <w:t xml:space="preserve"> </w:t>
            </w:r>
          </w:p>
          <w:p w14:paraId="356DA51E" w14:textId="5F7ACD6E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44D103E3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0931B7F0" w:rsidR="00FA638A" w:rsidRDefault="009A28B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4E1AC204" wp14:editId="293C878E">
                  <wp:simplePos x="0" y="0"/>
                  <wp:positionH relativeFrom="column">
                    <wp:posOffset>1647190</wp:posOffset>
                  </wp:positionH>
                  <wp:positionV relativeFrom="paragraph">
                    <wp:posOffset>-309245</wp:posOffset>
                  </wp:positionV>
                  <wp:extent cx="2569210" cy="1295400"/>
                  <wp:effectExtent l="0" t="0" r="0" b="0"/>
                  <wp:wrapNone/>
                  <wp:docPr id="884146483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146483" name="Imagen 884146483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9210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60558A6" w14:textId="58D11A2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</w:p>
          <w:p w14:paraId="3626A4A8" w14:textId="40854E4C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B1FE3" w14:textId="77777777" w:rsidR="00682627" w:rsidRDefault="00682627">
      <w:pPr>
        <w:spacing w:line="240" w:lineRule="auto"/>
        <w:ind w:left="0" w:hanging="2"/>
      </w:pPr>
      <w:r>
        <w:separator/>
      </w:r>
    </w:p>
  </w:endnote>
  <w:endnote w:type="continuationSeparator" w:id="0">
    <w:p w14:paraId="0B8B9E3D" w14:textId="77777777" w:rsidR="00682627" w:rsidRDefault="0068262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21FB5" w14:textId="77777777" w:rsidR="00682627" w:rsidRDefault="00682627">
      <w:pPr>
        <w:spacing w:line="240" w:lineRule="auto"/>
        <w:ind w:left="0" w:hanging="2"/>
      </w:pPr>
      <w:r>
        <w:separator/>
      </w:r>
    </w:p>
  </w:footnote>
  <w:footnote w:type="continuationSeparator" w:id="0">
    <w:p w14:paraId="4E49B4DB" w14:textId="77777777" w:rsidR="00682627" w:rsidRDefault="0068262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027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6952214">
    <w:abstractNumId w:val="4"/>
  </w:num>
  <w:num w:numId="2" w16cid:durableId="1354452621">
    <w:abstractNumId w:val="2"/>
  </w:num>
  <w:num w:numId="3" w16cid:durableId="1076830002">
    <w:abstractNumId w:val="1"/>
  </w:num>
  <w:num w:numId="4" w16cid:durableId="959842251">
    <w:abstractNumId w:val="0"/>
  </w:num>
  <w:num w:numId="5" w16cid:durableId="685252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4502C"/>
    <w:rsid w:val="00045542"/>
    <w:rsid w:val="00072C60"/>
    <w:rsid w:val="00081A2E"/>
    <w:rsid w:val="000A27C9"/>
    <w:rsid w:val="000A665C"/>
    <w:rsid w:val="000D670D"/>
    <w:rsid w:val="001420B7"/>
    <w:rsid w:val="00144CE2"/>
    <w:rsid w:val="0015492D"/>
    <w:rsid w:val="00172C62"/>
    <w:rsid w:val="00187F57"/>
    <w:rsid w:val="001D5E0D"/>
    <w:rsid w:val="001E1200"/>
    <w:rsid w:val="00201131"/>
    <w:rsid w:val="00204798"/>
    <w:rsid w:val="00217B8F"/>
    <w:rsid w:val="00223082"/>
    <w:rsid w:val="0027289C"/>
    <w:rsid w:val="0027302D"/>
    <w:rsid w:val="002A0F4E"/>
    <w:rsid w:val="002A3942"/>
    <w:rsid w:val="002C0509"/>
    <w:rsid w:val="002D088B"/>
    <w:rsid w:val="002D1AF1"/>
    <w:rsid w:val="003077CE"/>
    <w:rsid w:val="00324E85"/>
    <w:rsid w:val="00331ED7"/>
    <w:rsid w:val="00367D62"/>
    <w:rsid w:val="00374C4B"/>
    <w:rsid w:val="003D288C"/>
    <w:rsid w:val="003E5502"/>
    <w:rsid w:val="00404972"/>
    <w:rsid w:val="00462BB0"/>
    <w:rsid w:val="0046407C"/>
    <w:rsid w:val="004F01DC"/>
    <w:rsid w:val="00536A87"/>
    <w:rsid w:val="005431E4"/>
    <w:rsid w:val="00555497"/>
    <w:rsid w:val="00571FF4"/>
    <w:rsid w:val="00585474"/>
    <w:rsid w:val="005A5C30"/>
    <w:rsid w:val="005B2DBF"/>
    <w:rsid w:val="005D0A1C"/>
    <w:rsid w:val="005E3B75"/>
    <w:rsid w:val="005F039C"/>
    <w:rsid w:val="00602598"/>
    <w:rsid w:val="006032C8"/>
    <w:rsid w:val="00607A36"/>
    <w:rsid w:val="006176FA"/>
    <w:rsid w:val="00634DE0"/>
    <w:rsid w:val="0064312A"/>
    <w:rsid w:val="00654270"/>
    <w:rsid w:val="00661C5C"/>
    <w:rsid w:val="00682627"/>
    <w:rsid w:val="006B399B"/>
    <w:rsid w:val="006B7DE3"/>
    <w:rsid w:val="006D2ACD"/>
    <w:rsid w:val="006D76D3"/>
    <w:rsid w:val="006E1B1D"/>
    <w:rsid w:val="00735583"/>
    <w:rsid w:val="007472E9"/>
    <w:rsid w:val="007938D6"/>
    <w:rsid w:val="0079793C"/>
    <w:rsid w:val="007D2131"/>
    <w:rsid w:val="007D40E1"/>
    <w:rsid w:val="007F5DA3"/>
    <w:rsid w:val="007F6818"/>
    <w:rsid w:val="0080524E"/>
    <w:rsid w:val="00833652"/>
    <w:rsid w:val="00844F05"/>
    <w:rsid w:val="0084747F"/>
    <w:rsid w:val="008A0B3D"/>
    <w:rsid w:val="008D451E"/>
    <w:rsid w:val="008D6F42"/>
    <w:rsid w:val="008F3DFB"/>
    <w:rsid w:val="008F6690"/>
    <w:rsid w:val="00986E35"/>
    <w:rsid w:val="00991AD9"/>
    <w:rsid w:val="009A28BA"/>
    <w:rsid w:val="009D0743"/>
    <w:rsid w:val="009F1521"/>
    <w:rsid w:val="00A15B8A"/>
    <w:rsid w:val="00A34721"/>
    <w:rsid w:val="00A547EE"/>
    <w:rsid w:val="00A5613E"/>
    <w:rsid w:val="00A70A39"/>
    <w:rsid w:val="00A75BCE"/>
    <w:rsid w:val="00A87F7F"/>
    <w:rsid w:val="00A93ACA"/>
    <w:rsid w:val="00AC7B99"/>
    <w:rsid w:val="00B035B6"/>
    <w:rsid w:val="00B126A0"/>
    <w:rsid w:val="00B12767"/>
    <w:rsid w:val="00B4067F"/>
    <w:rsid w:val="00B448E5"/>
    <w:rsid w:val="00B46095"/>
    <w:rsid w:val="00B61D7E"/>
    <w:rsid w:val="00B6358E"/>
    <w:rsid w:val="00B67506"/>
    <w:rsid w:val="00B9560D"/>
    <w:rsid w:val="00BA095E"/>
    <w:rsid w:val="00BB1707"/>
    <w:rsid w:val="00BC056A"/>
    <w:rsid w:val="00BC23FE"/>
    <w:rsid w:val="00BE67C0"/>
    <w:rsid w:val="00BE7B39"/>
    <w:rsid w:val="00C07DBC"/>
    <w:rsid w:val="00C34906"/>
    <w:rsid w:val="00C85DF1"/>
    <w:rsid w:val="00C9687B"/>
    <w:rsid w:val="00CE16FC"/>
    <w:rsid w:val="00D2395D"/>
    <w:rsid w:val="00D34943"/>
    <w:rsid w:val="00D43F48"/>
    <w:rsid w:val="00D6024C"/>
    <w:rsid w:val="00D64CB7"/>
    <w:rsid w:val="00DC3C35"/>
    <w:rsid w:val="00DC4F14"/>
    <w:rsid w:val="00DE276E"/>
    <w:rsid w:val="00DE2EAB"/>
    <w:rsid w:val="00E125EB"/>
    <w:rsid w:val="00E44577"/>
    <w:rsid w:val="00E67955"/>
    <w:rsid w:val="00E72DB1"/>
    <w:rsid w:val="00E77022"/>
    <w:rsid w:val="00E77DFB"/>
    <w:rsid w:val="00EB49C4"/>
    <w:rsid w:val="00F84189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xtoindependienteCar">
    <w:name w:val="Texto independiente Car"/>
    <w:basedOn w:val="Fuentedeprrafopredeter"/>
    <w:link w:val="Textoindependiente"/>
    <w:rsid w:val="0027302D"/>
    <w:rPr>
      <w:position w:val="-1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751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3</cp:revision>
  <dcterms:created xsi:type="dcterms:W3CDTF">2026-06-06T15:06:00Z</dcterms:created>
  <dcterms:modified xsi:type="dcterms:W3CDTF">2026-06-29T19:34:00Z</dcterms:modified>
</cp:coreProperties>
</file>